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21" w:rsidRPr="00851A27" w:rsidRDefault="00772921" w:rsidP="00772921">
      <w:pPr>
        <w:tabs>
          <w:tab w:val="left" w:pos="1276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27">
        <w:rPr>
          <w:rFonts w:ascii="Times New Roman" w:hAnsi="Times New Roman" w:cs="Times New Roman"/>
          <w:b/>
          <w:sz w:val="28"/>
          <w:szCs w:val="28"/>
        </w:rPr>
        <w:t xml:space="preserve">Справка обоснование </w:t>
      </w:r>
    </w:p>
    <w:p w:rsidR="00EA6ACB" w:rsidRPr="00851A27" w:rsidRDefault="00772921" w:rsidP="00772921">
      <w:pPr>
        <w:tabs>
          <w:tab w:val="left" w:pos="1276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2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851A2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 w:cs="Times New Roman"/>
          <w:b/>
          <w:sz w:val="28"/>
          <w:szCs w:val="28"/>
        </w:rPr>
        <w:t xml:space="preserve"> Республики  </w:t>
      </w:r>
    </w:p>
    <w:p w:rsidR="00772921" w:rsidRPr="00851A27" w:rsidRDefault="00772921" w:rsidP="00772921">
      <w:pPr>
        <w:tabs>
          <w:tab w:val="left" w:pos="1276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27">
        <w:rPr>
          <w:rFonts w:ascii="Times New Roman" w:hAnsi="Times New Roman" w:cs="Times New Roman"/>
          <w:b/>
          <w:sz w:val="28"/>
          <w:szCs w:val="28"/>
        </w:rPr>
        <w:t xml:space="preserve">  «О</w:t>
      </w:r>
      <w:r w:rsidR="005E2155" w:rsidRPr="00851A27">
        <w:rPr>
          <w:rFonts w:ascii="Times New Roman" w:hAnsi="Times New Roman" w:cs="Times New Roman"/>
          <w:b/>
          <w:sz w:val="28"/>
          <w:szCs w:val="28"/>
        </w:rPr>
        <w:t>б утве</w:t>
      </w:r>
      <w:r w:rsidR="004C4096" w:rsidRPr="00851A27">
        <w:rPr>
          <w:rFonts w:ascii="Times New Roman" w:hAnsi="Times New Roman" w:cs="Times New Roman"/>
          <w:b/>
          <w:sz w:val="28"/>
          <w:szCs w:val="28"/>
        </w:rPr>
        <w:t xml:space="preserve">рждении Положения о </w:t>
      </w:r>
      <w:r w:rsidR="002A6DA8" w:rsidRPr="00851A27">
        <w:rPr>
          <w:rFonts w:ascii="Times New Roman" w:hAnsi="Times New Roman" w:cs="Times New Roman"/>
          <w:b/>
          <w:sz w:val="28"/>
          <w:szCs w:val="28"/>
        </w:rPr>
        <w:t xml:space="preserve">порядке осуществления деятельности </w:t>
      </w:r>
      <w:r w:rsidR="004C4096" w:rsidRPr="00851A27">
        <w:rPr>
          <w:rFonts w:ascii="Times New Roman" w:hAnsi="Times New Roman" w:cs="Times New Roman"/>
          <w:b/>
          <w:sz w:val="28"/>
          <w:szCs w:val="28"/>
        </w:rPr>
        <w:t>корпоративных накопительных</w:t>
      </w:r>
      <w:r w:rsidR="005E2155" w:rsidRPr="00851A27">
        <w:rPr>
          <w:rFonts w:ascii="Times New Roman" w:hAnsi="Times New Roman" w:cs="Times New Roman"/>
          <w:b/>
          <w:sz w:val="28"/>
          <w:szCs w:val="28"/>
        </w:rPr>
        <w:t xml:space="preserve"> пенсионн</w:t>
      </w:r>
      <w:r w:rsidR="004C4096" w:rsidRPr="00851A27">
        <w:rPr>
          <w:rFonts w:ascii="Times New Roman" w:hAnsi="Times New Roman" w:cs="Times New Roman"/>
          <w:b/>
          <w:sz w:val="28"/>
          <w:szCs w:val="28"/>
        </w:rPr>
        <w:t>ых фонд</w:t>
      </w:r>
      <w:r w:rsidR="002A6DA8" w:rsidRPr="00851A27">
        <w:rPr>
          <w:rFonts w:ascii="Times New Roman" w:hAnsi="Times New Roman" w:cs="Times New Roman"/>
          <w:b/>
          <w:sz w:val="28"/>
          <w:szCs w:val="28"/>
        </w:rPr>
        <w:t>ов</w:t>
      </w:r>
      <w:r w:rsidR="00E87790" w:rsidRPr="00851A27">
        <w:rPr>
          <w:rFonts w:ascii="Times New Roman" w:hAnsi="Times New Roman" w:cs="Times New Roman"/>
          <w:b/>
          <w:sz w:val="28"/>
          <w:szCs w:val="28"/>
        </w:rPr>
        <w:t>»</w:t>
      </w:r>
    </w:p>
    <w:p w:rsidR="00DD2D38" w:rsidRPr="00851A27" w:rsidRDefault="00DD2D38" w:rsidP="00DD2D3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FE8" w:rsidRPr="00851A27" w:rsidRDefault="00DD2D38" w:rsidP="00B90C21">
      <w:pPr>
        <w:pStyle w:val="a3"/>
        <w:numPr>
          <w:ilvl w:val="0"/>
          <w:numId w:val="4"/>
        </w:numPr>
        <w:tabs>
          <w:tab w:val="left" w:pos="993"/>
        </w:tabs>
        <w:spacing w:after="0"/>
        <w:ind w:hanging="11"/>
        <w:jc w:val="both"/>
        <w:rPr>
          <w:b/>
          <w:sz w:val="28"/>
          <w:szCs w:val="28"/>
          <w:shd w:val="clear" w:color="auto" w:fill="FFFFFF"/>
          <w:lang w:val="en-US"/>
        </w:rPr>
      </w:pPr>
      <w:r w:rsidRPr="00851A27">
        <w:rPr>
          <w:b/>
          <w:sz w:val="28"/>
          <w:szCs w:val="28"/>
          <w:shd w:val="clear" w:color="auto" w:fill="FFFFFF"/>
          <w:lang w:val="ky-KG"/>
        </w:rPr>
        <w:t>Цель и задачи</w:t>
      </w:r>
      <w:r w:rsidRPr="00851A27">
        <w:rPr>
          <w:sz w:val="28"/>
          <w:szCs w:val="28"/>
          <w:shd w:val="clear" w:color="auto" w:fill="FFFFFF"/>
        </w:rPr>
        <w:t xml:space="preserve"> </w:t>
      </w:r>
    </w:p>
    <w:p w:rsidR="00827646" w:rsidRPr="00851A27" w:rsidRDefault="00DD2D38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851A27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  <w:r w:rsidR="00A552F3" w:rsidRPr="00851A27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772921" w:rsidRPr="00851A27">
        <w:rPr>
          <w:rFonts w:ascii="Times New Roman" w:hAnsi="Times New Roman" w:cs="Times New Roman"/>
          <w:sz w:val="28"/>
          <w:szCs w:val="28"/>
          <w:lang w:val="ky-KG"/>
        </w:rPr>
        <w:t xml:space="preserve">остановления Правительства </w:t>
      </w:r>
      <w:proofErr w:type="spellStart"/>
      <w:r w:rsidRPr="00851A2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772921" w:rsidRPr="00851A27">
        <w:rPr>
          <w:rFonts w:ascii="Times New Roman" w:hAnsi="Times New Roman" w:cs="Times New Roman"/>
          <w:sz w:val="28"/>
          <w:szCs w:val="28"/>
        </w:rPr>
        <w:t xml:space="preserve"> «О</w:t>
      </w:r>
      <w:r w:rsidR="005E2155" w:rsidRPr="00851A27">
        <w:rPr>
          <w:rFonts w:ascii="Times New Roman" w:hAnsi="Times New Roman" w:cs="Times New Roman"/>
          <w:sz w:val="28"/>
          <w:szCs w:val="28"/>
        </w:rPr>
        <w:t xml:space="preserve">б утверждении Положения о </w:t>
      </w:r>
      <w:r w:rsidR="002A6DA8" w:rsidRPr="00851A27">
        <w:rPr>
          <w:rFonts w:ascii="Times New Roman" w:hAnsi="Times New Roman" w:cs="Times New Roman"/>
          <w:sz w:val="28"/>
          <w:szCs w:val="28"/>
        </w:rPr>
        <w:t xml:space="preserve">порядке осуществления деятельности </w:t>
      </w:r>
      <w:r w:rsidR="005E2155" w:rsidRPr="00851A27">
        <w:rPr>
          <w:rFonts w:ascii="Times New Roman" w:hAnsi="Times New Roman" w:cs="Times New Roman"/>
          <w:sz w:val="28"/>
          <w:szCs w:val="28"/>
        </w:rPr>
        <w:t>корпоративн</w:t>
      </w:r>
      <w:r w:rsidR="004C4096" w:rsidRPr="00851A27">
        <w:rPr>
          <w:rFonts w:ascii="Times New Roman" w:hAnsi="Times New Roman" w:cs="Times New Roman"/>
          <w:sz w:val="28"/>
          <w:szCs w:val="28"/>
        </w:rPr>
        <w:t>ых накопительных пенсионных фонд</w:t>
      </w:r>
      <w:r w:rsidR="002A6DA8" w:rsidRPr="00851A27">
        <w:rPr>
          <w:rFonts w:ascii="Times New Roman" w:hAnsi="Times New Roman" w:cs="Times New Roman"/>
          <w:sz w:val="28"/>
          <w:szCs w:val="28"/>
        </w:rPr>
        <w:t>ов</w:t>
      </w:r>
      <w:r w:rsidR="005E2155" w:rsidRPr="00851A27">
        <w:rPr>
          <w:rFonts w:ascii="Times New Roman" w:hAnsi="Times New Roman" w:cs="Times New Roman"/>
          <w:sz w:val="28"/>
          <w:szCs w:val="28"/>
        </w:rPr>
        <w:t xml:space="preserve">» </w:t>
      </w:r>
      <w:r w:rsidRPr="00851A27">
        <w:rPr>
          <w:rFonts w:ascii="Times New Roman" w:hAnsi="Times New Roman" w:cs="Times New Roman"/>
          <w:sz w:val="28"/>
          <w:szCs w:val="28"/>
        </w:rPr>
        <w:t>разработан</w:t>
      </w:r>
      <w:r w:rsidR="008633B7" w:rsidRPr="00851A27">
        <w:rPr>
          <w:rFonts w:ascii="Times New Roman" w:hAnsi="Times New Roman" w:cs="Times New Roman"/>
          <w:sz w:val="28"/>
          <w:szCs w:val="28"/>
        </w:rPr>
        <w:t xml:space="preserve"> </w:t>
      </w:r>
      <w:r w:rsidR="00827646" w:rsidRPr="00851A27">
        <w:rPr>
          <w:rFonts w:ascii="Times New Roman" w:hAnsi="Times New Roman"/>
          <w:bCs/>
          <w:sz w:val="28"/>
          <w:szCs w:val="28"/>
        </w:rPr>
        <w:t xml:space="preserve">Государственной службой регулирования и надзора за финансовым рынком при Правительстве </w:t>
      </w:r>
      <w:proofErr w:type="spellStart"/>
      <w:r w:rsidR="00827646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851A27">
        <w:rPr>
          <w:rFonts w:ascii="Times New Roman" w:hAnsi="Times New Roman"/>
          <w:bCs/>
          <w:sz w:val="28"/>
          <w:szCs w:val="28"/>
        </w:rPr>
        <w:t xml:space="preserve"> Республики (далее - </w:t>
      </w:r>
      <w:proofErr w:type="spellStart"/>
      <w:r w:rsidR="00827646" w:rsidRPr="00851A27">
        <w:rPr>
          <w:rFonts w:ascii="Times New Roman" w:hAnsi="Times New Roman"/>
          <w:bCs/>
          <w:sz w:val="28"/>
          <w:szCs w:val="28"/>
        </w:rPr>
        <w:t>Го</w:t>
      </w:r>
      <w:r w:rsidR="005F5460" w:rsidRPr="00851A27">
        <w:rPr>
          <w:rFonts w:ascii="Times New Roman" w:hAnsi="Times New Roman"/>
          <w:bCs/>
          <w:sz w:val="28"/>
          <w:szCs w:val="28"/>
        </w:rPr>
        <w:t>сфиннадзор</w:t>
      </w:r>
      <w:proofErr w:type="spellEnd"/>
      <w:r w:rsidR="005F5460" w:rsidRPr="00851A27">
        <w:rPr>
          <w:rFonts w:ascii="Times New Roman" w:hAnsi="Times New Roman"/>
          <w:bCs/>
          <w:sz w:val="28"/>
          <w:szCs w:val="28"/>
        </w:rPr>
        <w:t xml:space="preserve">) в целях внедрения корпоративных пенсионных фондов в </w:t>
      </w:r>
      <w:proofErr w:type="spellStart"/>
      <w:r w:rsidR="005F5460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5F5460" w:rsidRPr="00851A27">
        <w:rPr>
          <w:rFonts w:ascii="Times New Roman" w:hAnsi="Times New Roman"/>
          <w:bCs/>
          <w:sz w:val="28"/>
          <w:szCs w:val="28"/>
        </w:rPr>
        <w:t xml:space="preserve"> Республике, повышения эффективности их деятельности для улучшения пенсионного обеспеч</w:t>
      </w:r>
      <w:bookmarkStart w:id="0" w:name="_GoBack"/>
      <w:bookmarkEnd w:id="0"/>
      <w:r w:rsidR="005F5460" w:rsidRPr="00851A27">
        <w:rPr>
          <w:rFonts w:ascii="Times New Roman" w:hAnsi="Times New Roman"/>
          <w:bCs/>
          <w:sz w:val="28"/>
          <w:szCs w:val="28"/>
        </w:rPr>
        <w:t>ения граждан за счет формирования и инвестирования средств пенсионных накоплений.</w:t>
      </w:r>
    </w:p>
    <w:p w:rsidR="005F5460" w:rsidRPr="00851A27" w:rsidRDefault="005F5460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Основными задачами являются:</w:t>
      </w:r>
    </w:p>
    <w:p w:rsidR="00827646" w:rsidRPr="00851A27" w:rsidRDefault="00827646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- создани</w:t>
      </w:r>
      <w:r w:rsidR="00034EBC" w:rsidRPr="00851A27">
        <w:rPr>
          <w:rFonts w:ascii="Times New Roman" w:hAnsi="Times New Roman"/>
          <w:bCs/>
          <w:sz w:val="28"/>
          <w:szCs w:val="28"/>
        </w:rPr>
        <w:t>е</w:t>
      </w:r>
      <w:r w:rsidRPr="00851A27">
        <w:rPr>
          <w:rFonts w:ascii="Times New Roman" w:hAnsi="Times New Roman"/>
          <w:bCs/>
          <w:sz w:val="28"/>
          <w:szCs w:val="28"/>
        </w:rPr>
        <w:t xml:space="preserve"> новых накопительных пенсионных фондов в форме акционерных обществ;</w:t>
      </w:r>
    </w:p>
    <w:p w:rsidR="00827646" w:rsidRPr="00851A27" w:rsidRDefault="00034EBC" w:rsidP="0078702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- внедрение</w:t>
      </w:r>
      <w:r w:rsidR="00827646" w:rsidRPr="00851A27">
        <w:rPr>
          <w:rFonts w:ascii="Times New Roman" w:hAnsi="Times New Roman"/>
          <w:bCs/>
          <w:sz w:val="28"/>
          <w:szCs w:val="28"/>
        </w:rPr>
        <w:t xml:space="preserve"> корпоративных и профессиональных пенсионных фондов в </w:t>
      </w:r>
      <w:proofErr w:type="spellStart"/>
      <w:r w:rsidR="00827646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851A27">
        <w:rPr>
          <w:rFonts w:ascii="Times New Roman" w:hAnsi="Times New Roman"/>
          <w:bCs/>
          <w:sz w:val="28"/>
          <w:szCs w:val="28"/>
        </w:rPr>
        <w:t xml:space="preserve"> Республике;</w:t>
      </w:r>
    </w:p>
    <w:p w:rsidR="00827646" w:rsidRPr="00851A27" w:rsidRDefault="00827646" w:rsidP="0078702B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- исполнени</w:t>
      </w:r>
      <w:r w:rsidR="00034EBC" w:rsidRPr="00851A27">
        <w:rPr>
          <w:rFonts w:ascii="Times New Roman" w:hAnsi="Times New Roman"/>
          <w:bCs/>
          <w:sz w:val="28"/>
          <w:szCs w:val="28"/>
        </w:rPr>
        <w:t>е</w:t>
      </w:r>
      <w:r w:rsidRPr="00851A27">
        <w:rPr>
          <w:rFonts w:ascii="Times New Roman" w:hAnsi="Times New Roman"/>
          <w:bCs/>
          <w:sz w:val="28"/>
          <w:szCs w:val="28"/>
        </w:rPr>
        <w:t xml:space="preserve"> пункта 5 </w:t>
      </w:r>
      <w:r w:rsidR="007C1D45" w:rsidRPr="00851A27">
        <w:rPr>
          <w:rFonts w:ascii="Times New Roman" w:hAnsi="Times New Roman"/>
          <w:bCs/>
          <w:sz w:val="28"/>
          <w:szCs w:val="28"/>
        </w:rPr>
        <w:t xml:space="preserve">статьи 2-1 </w:t>
      </w:r>
      <w:r w:rsidRPr="00851A27">
        <w:rPr>
          <w:rFonts w:ascii="Times New Roman" w:hAnsi="Times New Roman"/>
          <w:bCs/>
          <w:sz w:val="28"/>
          <w:szCs w:val="28"/>
        </w:rPr>
        <w:t xml:space="preserve">Закона </w:t>
      </w:r>
      <w:proofErr w:type="spellStart"/>
      <w:r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/>
          <w:bCs/>
          <w:sz w:val="28"/>
          <w:szCs w:val="28"/>
        </w:rPr>
        <w:t xml:space="preserve"> Республики «О внесении изменений в Закон </w:t>
      </w:r>
      <w:proofErr w:type="spellStart"/>
      <w:r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/>
          <w:bCs/>
          <w:sz w:val="28"/>
          <w:szCs w:val="28"/>
        </w:rPr>
        <w:t xml:space="preserve"> Республики «О накопительных пенсионных фондах в </w:t>
      </w:r>
      <w:proofErr w:type="spellStart"/>
      <w:r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/>
          <w:bCs/>
          <w:sz w:val="28"/>
          <w:szCs w:val="28"/>
        </w:rPr>
        <w:t xml:space="preserve"> Республике»</w:t>
      </w:r>
      <w:r w:rsidR="00090978" w:rsidRPr="00851A27">
        <w:rPr>
          <w:rFonts w:ascii="Times New Roman" w:hAnsi="Times New Roman"/>
          <w:bCs/>
          <w:sz w:val="28"/>
          <w:szCs w:val="28"/>
        </w:rPr>
        <w:t xml:space="preserve"> от 25 июля 2019 года №101;</w:t>
      </w:r>
    </w:p>
    <w:p w:rsidR="00827646" w:rsidRPr="00851A27" w:rsidRDefault="00034EBC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- исполнение</w:t>
      </w:r>
      <w:r w:rsidR="00827646" w:rsidRPr="00851A27">
        <w:rPr>
          <w:rFonts w:ascii="Times New Roman" w:hAnsi="Times New Roman"/>
          <w:bCs/>
          <w:sz w:val="28"/>
          <w:szCs w:val="28"/>
        </w:rPr>
        <w:t xml:space="preserve"> пунктов 22 и 26 Плана мероприятий по реализации Концепции развития системы пенсионного обеспечения </w:t>
      </w:r>
      <w:proofErr w:type="spellStart"/>
      <w:r w:rsidR="00827646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851A27">
        <w:rPr>
          <w:rFonts w:ascii="Times New Roman" w:hAnsi="Times New Roman"/>
          <w:bCs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="00827646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827646" w:rsidRPr="00851A27">
        <w:rPr>
          <w:rFonts w:ascii="Times New Roman" w:hAnsi="Times New Roman"/>
          <w:bCs/>
          <w:sz w:val="28"/>
          <w:szCs w:val="28"/>
        </w:rPr>
        <w:t xml:space="preserve"> Республики от 24 ноября 2014 года № 670;</w:t>
      </w:r>
    </w:p>
    <w:p w:rsidR="00827646" w:rsidRPr="00851A27" w:rsidRDefault="00827646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- развити</w:t>
      </w:r>
      <w:r w:rsidR="00034EBC" w:rsidRPr="00851A27">
        <w:rPr>
          <w:rFonts w:ascii="Times New Roman" w:hAnsi="Times New Roman"/>
          <w:bCs/>
          <w:sz w:val="28"/>
          <w:szCs w:val="28"/>
        </w:rPr>
        <w:t>е</w:t>
      </w:r>
      <w:r w:rsidRPr="00851A27">
        <w:rPr>
          <w:rFonts w:ascii="Times New Roman" w:hAnsi="Times New Roman"/>
          <w:bCs/>
          <w:sz w:val="28"/>
          <w:szCs w:val="28"/>
        </w:rPr>
        <w:t xml:space="preserve"> рынка </w:t>
      </w:r>
      <w:r w:rsidRPr="00851A27">
        <w:rPr>
          <w:rFonts w:ascii="Times New Roman" w:hAnsi="Times New Roman"/>
          <w:sz w:val="28"/>
          <w:szCs w:val="28"/>
        </w:rPr>
        <w:t>накопительных пенсионных фондов</w:t>
      </w:r>
      <w:r w:rsidRPr="00851A27">
        <w:rPr>
          <w:rFonts w:ascii="Times New Roman" w:hAnsi="Times New Roman"/>
          <w:bCs/>
          <w:sz w:val="28"/>
          <w:szCs w:val="28"/>
        </w:rPr>
        <w:t xml:space="preserve"> путем совершенствования законодательства </w:t>
      </w:r>
      <w:proofErr w:type="spellStart"/>
      <w:r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/>
          <w:bCs/>
          <w:sz w:val="28"/>
          <w:szCs w:val="28"/>
        </w:rPr>
        <w:t xml:space="preserve"> Республики в сфере </w:t>
      </w:r>
      <w:r w:rsidRPr="00851A27">
        <w:rPr>
          <w:rFonts w:ascii="Times New Roman" w:hAnsi="Times New Roman"/>
          <w:sz w:val="28"/>
          <w:szCs w:val="28"/>
        </w:rPr>
        <w:t>накопительных пенсионных фондов</w:t>
      </w:r>
      <w:r w:rsidRPr="00851A27">
        <w:rPr>
          <w:rFonts w:ascii="Times New Roman" w:hAnsi="Times New Roman"/>
          <w:bCs/>
          <w:sz w:val="28"/>
          <w:szCs w:val="28"/>
        </w:rPr>
        <w:t>.</w:t>
      </w:r>
    </w:p>
    <w:p w:rsidR="005F5460" w:rsidRPr="00851A27" w:rsidRDefault="005F5460" w:rsidP="0082764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66C02" w:rsidRPr="00851A27" w:rsidRDefault="0078702B" w:rsidP="0048165C">
      <w:pPr>
        <w:pStyle w:val="a3"/>
        <w:numPr>
          <w:ilvl w:val="0"/>
          <w:numId w:val="4"/>
        </w:numPr>
        <w:spacing w:after="0" w:line="240" w:lineRule="auto"/>
        <w:jc w:val="both"/>
        <w:rPr>
          <w:b/>
          <w:sz w:val="28"/>
          <w:szCs w:val="28"/>
        </w:rPr>
      </w:pPr>
      <w:r w:rsidRPr="00851A27">
        <w:rPr>
          <w:b/>
          <w:sz w:val="28"/>
          <w:szCs w:val="28"/>
        </w:rPr>
        <w:t>Описательная часть</w:t>
      </w:r>
    </w:p>
    <w:p w:rsidR="00D17F25" w:rsidRPr="00851A27" w:rsidRDefault="0078702B" w:rsidP="00CC234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 xml:space="preserve">Проект постановления Правительства </w:t>
      </w:r>
      <w:proofErr w:type="spellStart"/>
      <w:r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/>
          <w:bCs/>
          <w:sz w:val="28"/>
          <w:szCs w:val="28"/>
        </w:rPr>
        <w:t xml:space="preserve"> Республики предусматривает </w:t>
      </w:r>
      <w:r w:rsidR="00D17F25" w:rsidRPr="00851A27">
        <w:rPr>
          <w:rFonts w:ascii="Times New Roman" w:hAnsi="Times New Roman"/>
          <w:bCs/>
          <w:sz w:val="28"/>
          <w:szCs w:val="28"/>
        </w:rPr>
        <w:t xml:space="preserve">внедрение корпоративных накопительных пенсионных фондов в </w:t>
      </w:r>
      <w:proofErr w:type="spellStart"/>
      <w:r w:rsidR="00D17F25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D17F25" w:rsidRPr="00851A27">
        <w:rPr>
          <w:rFonts w:ascii="Times New Roman" w:hAnsi="Times New Roman"/>
          <w:bCs/>
          <w:sz w:val="28"/>
          <w:szCs w:val="28"/>
        </w:rPr>
        <w:t xml:space="preserve"> Республике, данный фонд рассматривается как дополнительный вид накопительных пенсионных фондов.</w:t>
      </w:r>
    </w:p>
    <w:p w:rsidR="00D17F25" w:rsidRPr="00851A27" w:rsidRDefault="00D17F25" w:rsidP="00CC2345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 xml:space="preserve">Накопительный пенсионный фонд - юридическое лицо, осуществляющее деятельность по привлечению пенсионных взносов и пенсионным выплатам на основе лицензии в соответствии с законодательством </w:t>
      </w:r>
      <w:proofErr w:type="spellStart"/>
      <w:r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/>
          <w:bCs/>
          <w:sz w:val="28"/>
          <w:szCs w:val="28"/>
        </w:rPr>
        <w:t xml:space="preserve"> Республики:</w:t>
      </w:r>
    </w:p>
    <w:p w:rsidR="00D17F25" w:rsidRPr="00851A27" w:rsidRDefault="00D17F25" w:rsidP="00CC234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по негосударственному пенсионному обеспечению участников фонда в соответствии с договорами негосударственного пенсионного обеспечения;</w:t>
      </w:r>
    </w:p>
    <w:p w:rsidR="00D17F25" w:rsidRPr="00851A27" w:rsidRDefault="00D17F25" w:rsidP="00D17F2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lastRenderedPageBreak/>
        <w:t xml:space="preserve">в качестве участника в системе по обязательному накопительному пенсионному страхованию в соответствии с законодательством </w:t>
      </w:r>
      <w:proofErr w:type="spellStart"/>
      <w:r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Pr="00851A27">
        <w:rPr>
          <w:rFonts w:ascii="Times New Roman" w:hAnsi="Times New Roman"/>
          <w:bCs/>
          <w:sz w:val="28"/>
          <w:szCs w:val="28"/>
        </w:rPr>
        <w:t xml:space="preserve"> Республики об обязательном пенсионном страховании;</w:t>
      </w:r>
    </w:p>
    <w:p w:rsidR="00D17F25" w:rsidRPr="00851A27" w:rsidRDefault="00D17F25" w:rsidP="00D17F2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по корпоративному пенсионному обеспечению участников фонда в соответствии с договорами корпоративного пенсионного обеспечения;</w:t>
      </w:r>
    </w:p>
    <w:p w:rsidR="00D17F25" w:rsidRPr="00851A27" w:rsidRDefault="00D17F25" w:rsidP="00D17F25">
      <w:pPr>
        <w:spacing w:after="6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51A27">
        <w:rPr>
          <w:rFonts w:ascii="Times New Roman" w:hAnsi="Times New Roman"/>
          <w:bCs/>
          <w:sz w:val="28"/>
          <w:szCs w:val="28"/>
        </w:rPr>
        <w:t>по профессиональному пенсионному страхованию участников фонда в соответствии с договорами о профессиональном пенсионном страховании.</w:t>
      </w:r>
    </w:p>
    <w:p w:rsidR="001E541E" w:rsidRPr="00851A27" w:rsidRDefault="001E541E" w:rsidP="001E541E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Деятельность фонда по негосударственному пенсионному обеспечению, по корпоративному пенсионному обеспечению и профессиональному пенсионному страхованию участников фонда осуществляется на добровольных началах и включает в себя аккумулирование пенсионных взносов, инвестирование средств пенсионных накоплений по негосударственному пенсионному обеспечению, учет пенсионных обязательств фонда, назначение и выплату негосударственных пенсий участникам фонда.</w:t>
      </w:r>
    </w:p>
    <w:p w:rsidR="001E541E" w:rsidRPr="00851A27" w:rsidRDefault="001E541E" w:rsidP="001E541E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Деятельность фонда в качестве страховщика по обязательному пенсионному страхованию включает в себя аккумулирование средств пенсионных накоплений, организацию инвестирования средств пенсионных накоплений по обязательному пенсионному страхованию, учет средств пенсионных накоплений застрахованных лиц, назначение и выплату накопительной части пенсии застрахованным лицам.</w:t>
      </w:r>
    </w:p>
    <w:p w:rsidR="00F118F9" w:rsidRPr="00851A27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В соответствии </w:t>
      </w:r>
      <w:r w:rsidR="00CC2345"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со статьей 2-1 </w:t>
      </w:r>
      <w:r w:rsidR="00CC2345" w:rsidRPr="00851A27">
        <w:rPr>
          <w:rFonts w:ascii="Times New Roman" w:hAnsi="Times New Roman"/>
          <w:bCs/>
          <w:sz w:val="28"/>
          <w:szCs w:val="28"/>
        </w:rPr>
        <w:t xml:space="preserve">Закона </w:t>
      </w:r>
      <w:proofErr w:type="spellStart"/>
      <w:r w:rsidR="00CC2345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CC2345" w:rsidRPr="00851A27">
        <w:rPr>
          <w:rFonts w:ascii="Times New Roman" w:hAnsi="Times New Roman"/>
          <w:bCs/>
          <w:sz w:val="28"/>
          <w:szCs w:val="28"/>
        </w:rPr>
        <w:t xml:space="preserve"> Республики «О внесении изменений в Закон </w:t>
      </w:r>
      <w:proofErr w:type="spellStart"/>
      <w:r w:rsidR="00CC2345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CC2345" w:rsidRPr="00851A27">
        <w:rPr>
          <w:rFonts w:ascii="Times New Roman" w:hAnsi="Times New Roman"/>
          <w:bCs/>
          <w:sz w:val="28"/>
          <w:szCs w:val="28"/>
        </w:rPr>
        <w:t xml:space="preserve"> Республики «О накопительных пенсионных фондах в </w:t>
      </w:r>
      <w:proofErr w:type="spellStart"/>
      <w:r w:rsidR="00CC2345" w:rsidRPr="00851A27"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 w:rsidR="00CC2345" w:rsidRPr="00851A27">
        <w:rPr>
          <w:rFonts w:ascii="Times New Roman" w:hAnsi="Times New Roman"/>
          <w:bCs/>
          <w:sz w:val="28"/>
          <w:szCs w:val="28"/>
        </w:rPr>
        <w:t xml:space="preserve"> Республике» </w:t>
      </w: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Фонды могут быть:</w:t>
      </w:r>
    </w:p>
    <w:p w:rsidR="00F118F9" w:rsidRPr="00851A27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1) открытыми;</w:t>
      </w:r>
    </w:p>
    <w:p w:rsidR="00F118F9" w:rsidRPr="00851A27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2) корпоративными;</w:t>
      </w:r>
    </w:p>
    <w:p w:rsidR="00F118F9" w:rsidRPr="00851A27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3) профессиональными.</w:t>
      </w:r>
    </w:p>
    <w:p w:rsidR="00F118F9" w:rsidRPr="00851A27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Открытый пенсионный фонд - накопительный пенсионный фонд, участниками которого могут быть любые физические лица независимо от места и характера их работы.</w:t>
      </w:r>
    </w:p>
    <w:p w:rsidR="00F118F9" w:rsidRPr="00851A27" w:rsidRDefault="00F118F9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Корпоративные накопительные пенсионные фонды создаются для получателей - работников одного или нескольких юридических лиц, являющихся учредителями и акционерами данного накопительного пенсионного фонда.</w:t>
      </w:r>
    </w:p>
    <w:p w:rsidR="00CC2345" w:rsidRPr="00851A27" w:rsidRDefault="00CC2345" w:rsidP="00F118F9">
      <w:pPr>
        <w:pStyle w:val="tkTekst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Профессиональный пенсионный фонд - накопительный пенсионный фонд, учредителем (учредителями) которого могут быть объединения юридических лиц - работодателей, объединения физических лиц, включая </w:t>
      </w:r>
      <w:r w:rsidRPr="00851A27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lastRenderedPageBreak/>
        <w:t>профессиональные союзы. Участниками такого фонда могут быть исключительно физические лица, связанные по роду их профессиональной деятельности (занятий), определенной в уставе фонда.</w:t>
      </w:r>
    </w:p>
    <w:p w:rsidR="00DD2D38" w:rsidRPr="00851A27" w:rsidRDefault="00DD2D38" w:rsidP="002A6DA8">
      <w:pPr>
        <w:pStyle w:val="a3"/>
        <w:numPr>
          <w:ilvl w:val="0"/>
          <w:numId w:val="4"/>
        </w:numPr>
        <w:shd w:val="clear" w:color="auto" w:fill="FFFFFF"/>
        <w:tabs>
          <w:tab w:val="left" w:pos="851"/>
        </w:tabs>
        <w:spacing w:after="0"/>
        <w:rPr>
          <w:b/>
          <w:sz w:val="28"/>
          <w:szCs w:val="28"/>
        </w:rPr>
      </w:pPr>
      <w:r w:rsidRPr="00851A27">
        <w:rPr>
          <w:b/>
          <w:sz w:val="28"/>
          <w:szCs w:val="28"/>
        </w:rPr>
        <w:t>Прогнозы возможных социальных, экономических, правовых,</w:t>
      </w:r>
      <w:r w:rsidR="004A64F9" w:rsidRPr="00851A27">
        <w:rPr>
          <w:b/>
          <w:sz w:val="28"/>
          <w:szCs w:val="28"/>
        </w:rPr>
        <w:t xml:space="preserve"> </w:t>
      </w:r>
      <w:r w:rsidRPr="00851A27">
        <w:rPr>
          <w:b/>
          <w:sz w:val="28"/>
          <w:szCs w:val="28"/>
        </w:rPr>
        <w:t>правозащитных, гендерных, экологиче</w:t>
      </w:r>
      <w:r w:rsidR="00222E25" w:rsidRPr="00851A27">
        <w:rPr>
          <w:b/>
          <w:sz w:val="28"/>
          <w:szCs w:val="28"/>
        </w:rPr>
        <w:t>с</w:t>
      </w:r>
      <w:r w:rsidRPr="00851A27">
        <w:rPr>
          <w:b/>
          <w:sz w:val="28"/>
          <w:szCs w:val="28"/>
        </w:rPr>
        <w:t>ких, коррупционных последствий</w:t>
      </w:r>
    </w:p>
    <w:p w:rsidR="00DD2D38" w:rsidRPr="00851A27" w:rsidRDefault="00DD2D38" w:rsidP="00DD2D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851A27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FF290E" w:rsidRPr="00851A27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E684E" w:rsidRPr="00851A27">
        <w:rPr>
          <w:rFonts w:ascii="Times New Roman" w:hAnsi="Times New Roman" w:cs="Times New Roman"/>
          <w:sz w:val="28"/>
          <w:szCs w:val="28"/>
        </w:rPr>
        <w:t>постановления</w:t>
      </w:r>
      <w:r w:rsidRPr="00851A27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:rsidR="00F751B9" w:rsidRPr="00851A27" w:rsidRDefault="00F751B9" w:rsidP="00F751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51B9" w:rsidRPr="00851A27" w:rsidRDefault="00F751B9" w:rsidP="00F751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1A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F751B9" w:rsidRPr="00851A27" w:rsidRDefault="00F751B9" w:rsidP="00F751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1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статьей 22 Закона </w:t>
      </w:r>
      <w:proofErr w:type="spellStart"/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Республики» </w:t>
      </w:r>
      <w:proofErr w:type="spellStart"/>
      <w:r w:rsidRPr="00851A2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</w:t>
      </w:r>
      <w:proofErr w:type="spellEnd"/>
      <w:r w:rsidRPr="00851A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</w:t>
      </w:r>
      <w:r w:rsidRPr="00851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</w:t>
      </w:r>
      <w:proofErr w:type="spellStart"/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</w:t>
      </w:r>
      <w:proofErr w:type="spellEnd"/>
      <w:r w:rsidRPr="00851A2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щен</w:t>
      </w:r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официальном сайте Правительства </w:t>
      </w:r>
      <w:proofErr w:type="spellStart"/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</w:t>
      </w:r>
      <w:r w:rsidRPr="00851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1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прохождения процедуры общественного обсуждения</w:t>
      </w:r>
      <w:r w:rsidRPr="00851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51B9" w:rsidRPr="00851A27" w:rsidRDefault="00F751B9" w:rsidP="00CC234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D38" w:rsidRPr="00851A27" w:rsidRDefault="00155376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1A27">
        <w:rPr>
          <w:rFonts w:ascii="Times New Roman" w:hAnsi="Times New Roman" w:cs="Times New Roman"/>
          <w:b/>
          <w:sz w:val="28"/>
          <w:szCs w:val="28"/>
        </w:rPr>
        <w:t>5</w:t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>. Анализ соответствия проекта законодательству</w:t>
      </w:r>
    </w:p>
    <w:p w:rsidR="00DD2D38" w:rsidRPr="00851A27" w:rsidRDefault="00DD2D38" w:rsidP="00DD2D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851A27">
        <w:rPr>
          <w:rFonts w:ascii="Times New Roman" w:hAnsi="Times New Roman" w:cs="Times New Roman"/>
          <w:sz w:val="28"/>
          <w:szCs w:val="28"/>
        </w:rPr>
        <w:tab/>
        <w:t xml:space="preserve">Представленный </w:t>
      </w:r>
      <w:r w:rsidR="002802F0" w:rsidRPr="00851A27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E684E" w:rsidRPr="00851A27">
        <w:rPr>
          <w:rFonts w:ascii="Times New Roman" w:hAnsi="Times New Roman" w:cs="Times New Roman"/>
          <w:sz w:val="28"/>
          <w:szCs w:val="28"/>
        </w:rPr>
        <w:t>постановления</w:t>
      </w:r>
      <w:r w:rsidRPr="00851A27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DD2D38" w:rsidRPr="00851A27" w:rsidRDefault="00155376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1A27">
        <w:rPr>
          <w:rFonts w:ascii="Times New Roman" w:hAnsi="Times New Roman" w:cs="Times New Roman"/>
          <w:b/>
          <w:sz w:val="28"/>
          <w:szCs w:val="28"/>
        </w:rPr>
        <w:t>6</w:t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>. Информация о необходимости финансирования</w:t>
      </w:r>
    </w:p>
    <w:p w:rsidR="00DD2D38" w:rsidRPr="00851A27" w:rsidRDefault="00DD2D38" w:rsidP="00DD2D38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851A27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r w:rsidR="008F12B3" w:rsidRPr="00851A27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3E684E" w:rsidRPr="00851A27">
        <w:rPr>
          <w:rFonts w:ascii="Times New Roman" w:hAnsi="Times New Roman" w:cs="Times New Roman"/>
          <w:sz w:val="28"/>
          <w:szCs w:val="28"/>
        </w:rPr>
        <w:t>постановления</w:t>
      </w:r>
      <w:r w:rsidRPr="00851A27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DD2D38" w:rsidRPr="00851A27" w:rsidRDefault="00155376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1A27">
        <w:rPr>
          <w:rFonts w:ascii="Times New Roman" w:hAnsi="Times New Roman" w:cs="Times New Roman"/>
          <w:b/>
          <w:sz w:val="28"/>
          <w:szCs w:val="28"/>
        </w:rPr>
        <w:t>7</w:t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BF31A7" w:rsidRPr="00851A27" w:rsidRDefault="00BF31A7" w:rsidP="00BF3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A27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регулятивного воздействия к проекту постановления Правительства </w:t>
      </w:r>
      <w:proofErr w:type="spellStart"/>
      <w:r w:rsidRPr="00851A27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851A27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проведен в соответствии с Методикой проведение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</w:t>
      </w:r>
      <w:proofErr w:type="spellStart"/>
      <w:r w:rsidRPr="00851A27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851A27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   от 30 сентября 2014 года № 559.</w:t>
      </w:r>
    </w:p>
    <w:p w:rsidR="00A61678" w:rsidRPr="00851A27" w:rsidRDefault="00A61678" w:rsidP="00A61678">
      <w:pPr>
        <w:tabs>
          <w:tab w:val="left" w:pos="1276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851A2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На основании вышеизложенного, Госфиннадзор вносит на рассмотрение проект постановления Правительства Кыргызской Республики</w:t>
      </w:r>
      <w:r w:rsidRPr="00851A27">
        <w:rPr>
          <w:rFonts w:ascii="Times New Roman" w:hAnsi="Times New Roman" w:cs="Times New Roman"/>
          <w:sz w:val="28"/>
          <w:szCs w:val="28"/>
        </w:rPr>
        <w:t xml:space="preserve">  «Об утверждении Положения о </w:t>
      </w:r>
      <w:r w:rsidR="002A6DA8" w:rsidRPr="00851A27">
        <w:rPr>
          <w:rFonts w:ascii="Times New Roman" w:hAnsi="Times New Roman" w:cs="Times New Roman"/>
          <w:sz w:val="28"/>
          <w:szCs w:val="28"/>
        </w:rPr>
        <w:t xml:space="preserve">порядке осуществления деятельности </w:t>
      </w:r>
      <w:r w:rsidRPr="00851A27">
        <w:rPr>
          <w:rFonts w:ascii="Times New Roman" w:hAnsi="Times New Roman" w:cs="Times New Roman"/>
          <w:sz w:val="28"/>
          <w:szCs w:val="28"/>
        </w:rPr>
        <w:t>корпоративн</w:t>
      </w:r>
      <w:r w:rsidR="00EE2DCA" w:rsidRPr="00851A27">
        <w:rPr>
          <w:rFonts w:ascii="Times New Roman" w:hAnsi="Times New Roman" w:cs="Times New Roman"/>
          <w:sz w:val="28"/>
          <w:szCs w:val="28"/>
        </w:rPr>
        <w:t xml:space="preserve">ых накопительных </w:t>
      </w:r>
      <w:r w:rsidRPr="00851A27">
        <w:rPr>
          <w:rFonts w:ascii="Times New Roman" w:hAnsi="Times New Roman" w:cs="Times New Roman"/>
          <w:sz w:val="28"/>
          <w:szCs w:val="28"/>
        </w:rPr>
        <w:t>пенсионн</w:t>
      </w:r>
      <w:r w:rsidR="00EE2DCA" w:rsidRPr="00851A27">
        <w:rPr>
          <w:rFonts w:ascii="Times New Roman" w:hAnsi="Times New Roman" w:cs="Times New Roman"/>
          <w:sz w:val="28"/>
          <w:szCs w:val="28"/>
        </w:rPr>
        <w:t>ых фонд</w:t>
      </w:r>
      <w:r w:rsidR="002A6DA8" w:rsidRPr="00851A27">
        <w:rPr>
          <w:rFonts w:ascii="Times New Roman" w:hAnsi="Times New Roman" w:cs="Times New Roman"/>
          <w:sz w:val="28"/>
          <w:szCs w:val="28"/>
        </w:rPr>
        <w:t>ов»</w:t>
      </w:r>
    </w:p>
    <w:p w:rsidR="00A61678" w:rsidRPr="00851A27" w:rsidRDefault="00A61678" w:rsidP="00A6167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678" w:rsidRPr="00851A27" w:rsidRDefault="00A61678" w:rsidP="00BF31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F31A7" w:rsidRPr="00851A27" w:rsidRDefault="00BF31A7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3E2C" w:rsidRPr="00851A27" w:rsidRDefault="00CC3E2C" w:rsidP="00DD2D38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70994" w:rsidRPr="00851A27" w:rsidRDefault="00590FE8" w:rsidP="00463BAF">
      <w:pPr>
        <w:pStyle w:val="tkTekst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27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851A27">
        <w:rPr>
          <w:rFonts w:ascii="Times New Roman" w:hAnsi="Times New Roman" w:cs="Times New Roman"/>
          <w:b/>
          <w:sz w:val="28"/>
          <w:szCs w:val="28"/>
        </w:rPr>
        <w:tab/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63BAF" w:rsidRPr="00851A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F4B4E" w:rsidRPr="00851A2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75191" w:rsidRPr="00851A2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A64F9" w:rsidRPr="00851A2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B7C57" w:rsidRPr="00851A27">
        <w:rPr>
          <w:rFonts w:ascii="Times New Roman" w:hAnsi="Times New Roman" w:cs="Times New Roman"/>
          <w:b/>
          <w:sz w:val="28"/>
          <w:szCs w:val="28"/>
        </w:rPr>
        <w:tab/>
      </w:r>
      <w:r w:rsidR="00DD2D38" w:rsidRPr="00851A2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7456C" w:rsidRPr="00851A27">
        <w:rPr>
          <w:rFonts w:ascii="Times New Roman" w:hAnsi="Times New Roman" w:cs="Times New Roman"/>
          <w:b/>
          <w:sz w:val="28"/>
          <w:szCs w:val="28"/>
        </w:rPr>
        <w:t xml:space="preserve">           А. </w:t>
      </w:r>
      <w:proofErr w:type="spellStart"/>
      <w:r w:rsidRPr="00851A27">
        <w:rPr>
          <w:rFonts w:ascii="Times New Roman" w:hAnsi="Times New Roman" w:cs="Times New Roman"/>
          <w:b/>
          <w:sz w:val="28"/>
          <w:szCs w:val="28"/>
        </w:rPr>
        <w:t>Кожошев</w:t>
      </w:r>
      <w:proofErr w:type="spellEnd"/>
    </w:p>
    <w:sectPr w:rsidR="00770994" w:rsidRPr="00851A27" w:rsidSect="00CC2345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93323"/>
    <w:multiLevelType w:val="hybridMultilevel"/>
    <w:tmpl w:val="39284750"/>
    <w:lvl w:ilvl="0" w:tplc="56F427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87E2B"/>
    <w:multiLevelType w:val="hybridMultilevel"/>
    <w:tmpl w:val="67165164"/>
    <w:lvl w:ilvl="0" w:tplc="C096C998">
      <w:start w:val="1"/>
      <w:numFmt w:val="decimal"/>
      <w:lvlText w:val="%1."/>
      <w:lvlJc w:val="left"/>
      <w:pPr>
        <w:ind w:left="1065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8C51CEC"/>
    <w:multiLevelType w:val="hybridMultilevel"/>
    <w:tmpl w:val="50E6F2F4"/>
    <w:lvl w:ilvl="0" w:tplc="8FC01D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1DF430F"/>
    <w:multiLevelType w:val="hybridMultilevel"/>
    <w:tmpl w:val="DABE22FE"/>
    <w:lvl w:ilvl="0" w:tplc="2924D4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BD8"/>
    <w:rsid w:val="000053BB"/>
    <w:rsid w:val="0001167B"/>
    <w:rsid w:val="000116B5"/>
    <w:rsid w:val="00021911"/>
    <w:rsid w:val="00025408"/>
    <w:rsid w:val="00034EBC"/>
    <w:rsid w:val="000356EB"/>
    <w:rsid w:val="00090978"/>
    <w:rsid w:val="00093759"/>
    <w:rsid w:val="000F63F1"/>
    <w:rsid w:val="00123D9F"/>
    <w:rsid w:val="00145E6A"/>
    <w:rsid w:val="00155376"/>
    <w:rsid w:val="001A49E8"/>
    <w:rsid w:val="001A7E1B"/>
    <w:rsid w:val="001C4722"/>
    <w:rsid w:val="001D0139"/>
    <w:rsid w:val="001D07F1"/>
    <w:rsid w:val="001E541E"/>
    <w:rsid w:val="00214DFF"/>
    <w:rsid w:val="00221061"/>
    <w:rsid w:val="00222E25"/>
    <w:rsid w:val="00232239"/>
    <w:rsid w:val="00274BC8"/>
    <w:rsid w:val="002802F0"/>
    <w:rsid w:val="002A0DC0"/>
    <w:rsid w:val="002A270C"/>
    <w:rsid w:val="002A6DA8"/>
    <w:rsid w:val="002B0E03"/>
    <w:rsid w:val="002C064B"/>
    <w:rsid w:val="002C1647"/>
    <w:rsid w:val="002C70F5"/>
    <w:rsid w:val="002C79C4"/>
    <w:rsid w:val="002D2F7A"/>
    <w:rsid w:val="003221CE"/>
    <w:rsid w:val="00355ECE"/>
    <w:rsid w:val="003706D8"/>
    <w:rsid w:val="00370EF5"/>
    <w:rsid w:val="00371AAE"/>
    <w:rsid w:val="00384589"/>
    <w:rsid w:val="00393611"/>
    <w:rsid w:val="003B5435"/>
    <w:rsid w:val="003C2440"/>
    <w:rsid w:val="003E12E5"/>
    <w:rsid w:val="003E684E"/>
    <w:rsid w:val="003F67D3"/>
    <w:rsid w:val="004031DB"/>
    <w:rsid w:val="00427BB4"/>
    <w:rsid w:val="00463BAF"/>
    <w:rsid w:val="00465D92"/>
    <w:rsid w:val="00466C02"/>
    <w:rsid w:val="00482159"/>
    <w:rsid w:val="004831F8"/>
    <w:rsid w:val="00484340"/>
    <w:rsid w:val="004A64F9"/>
    <w:rsid w:val="004C4096"/>
    <w:rsid w:val="004D3421"/>
    <w:rsid w:val="004F218E"/>
    <w:rsid w:val="00513BA6"/>
    <w:rsid w:val="00551460"/>
    <w:rsid w:val="0057065F"/>
    <w:rsid w:val="00590FE8"/>
    <w:rsid w:val="005C3234"/>
    <w:rsid w:val="005E2155"/>
    <w:rsid w:val="005F5460"/>
    <w:rsid w:val="00607B62"/>
    <w:rsid w:val="00632822"/>
    <w:rsid w:val="00663ABF"/>
    <w:rsid w:val="00692AFA"/>
    <w:rsid w:val="006A049F"/>
    <w:rsid w:val="006A3E49"/>
    <w:rsid w:val="006B00C1"/>
    <w:rsid w:val="006D3FAA"/>
    <w:rsid w:val="006D425B"/>
    <w:rsid w:val="006E02F6"/>
    <w:rsid w:val="00701A32"/>
    <w:rsid w:val="007225C4"/>
    <w:rsid w:val="00734D8E"/>
    <w:rsid w:val="00770994"/>
    <w:rsid w:val="00772921"/>
    <w:rsid w:val="0078702B"/>
    <w:rsid w:val="007873F3"/>
    <w:rsid w:val="007A1E20"/>
    <w:rsid w:val="007B7C57"/>
    <w:rsid w:val="007C1D45"/>
    <w:rsid w:val="00806A2E"/>
    <w:rsid w:val="00810F7F"/>
    <w:rsid w:val="008261BC"/>
    <w:rsid w:val="00827646"/>
    <w:rsid w:val="00851A27"/>
    <w:rsid w:val="0086211D"/>
    <w:rsid w:val="008633B7"/>
    <w:rsid w:val="008B2F8B"/>
    <w:rsid w:val="008C159C"/>
    <w:rsid w:val="008D3611"/>
    <w:rsid w:val="008F12B3"/>
    <w:rsid w:val="0091120A"/>
    <w:rsid w:val="00912D12"/>
    <w:rsid w:val="0095553E"/>
    <w:rsid w:val="009558D6"/>
    <w:rsid w:val="00967560"/>
    <w:rsid w:val="00975191"/>
    <w:rsid w:val="00984911"/>
    <w:rsid w:val="009A0909"/>
    <w:rsid w:val="009E50D9"/>
    <w:rsid w:val="009F265E"/>
    <w:rsid w:val="00A0751F"/>
    <w:rsid w:val="00A34CB2"/>
    <w:rsid w:val="00A447E8"/>
    <w:rsid w:val="00A552F3"/>
    <w:rsid w:val="00A61678"/>
    <w:rsid w:val="00A7456C"/>
    <w:rsid w:val="00A86B4D"/>
    <w:rsid w:val="00AB479D"/>
    <w:rsid w:val="00AE03BD"/>
    <w:rsid w:val="00B40FA5"/>
    <w:rsid w:val="00B57C44"/>
    <w:rsid w:val="00B65A1C"/>
    <w:rsid w:val="00BB1322"/>
    <w:rsid w:val="00BD25DF"/>
    <w:rsid w:val="00BD606E"/>
    <w:rsid w:val="00BF31A7"/>
    <w:rsid w:val="00C12FB0"/>
    <w:rsid w:val="00CC2345"/>
    <w:rsid w:val="00CC3E2C"/>
    <w:rsid w:val="00CF4B4E"/>
    <w:rsid w:val="00CF725E"/>
    <w:rsid w:val="00D17F25"/>
    <w:rsid w:val="00D22A4A"/>
    <w:rsid w:val="00D23AFE"/>
    <w:rsid w:val="00D40FED"/>
    <w:rsid w:val="00D4192D"/>
    <w:rsid w:val="00D528E4"/>
    <w:rsid w:val="00D66BD8"/>
    <w:rsid w:val="00D71781"/>
    <w:rsid w:val="00D759C3"/>
    <w:rsid w:val="00D85AB6"/>
    <w:rsid w:val="00DA0130"/>
    <w:rsid w:val="00DB08EC"/>
    <w:rsid w:val="00DD2D38"/>
    <w:rsid w:val="00DD57D7"/>
    <w:rsid w:val="00DE4B72"/>
    <w:rsid w:val="00DE61F3"/>
    <w:rsid w:val="00DE63AF"/>
    <w:rsid w:val="00E05537"/>
    <w:rsid w:val="00E33BFA"/>
    <w:rsid w:val="00E8485C"/>
    <w:rsid w:val="00E86C5B"/>
    <w:rsid w:val="00E87790"/>
    <w:rsid w:val="00EA6956"/>
    <w:rsid w:val="00EA6ACB"/>
    <w:rsid w:val="00ED106D"/>
    <w:rsid w:val="00EE2DCA"/>
    <w:rsid w:val="00F079CA"/>
    <w:rsid w:val="00F118F9"/>
    <w:rsid w:val="00F751B9"/>
    <w:rsid w:val="00F97443"/>
    <w:rsid w:val="00FC6A07"/>
    <w:rsid w:val="00FD623C"/>
    <w:rsid w:val="00FF0099"/>
    <w:rsid w:val="00FF290E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9D949-291C-4953-921D-A3D8E495C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570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22A4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1167B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22E2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35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2020-11-02T09:52:00Z</cp:lastPrinted>
  <dcterms:created xsi:type="dcterms:W3CDTF">2020-02-24T08:31:00Z</dcterms:created>
  <dcterms:modified xsi:type="dcterms:W3CDTF">2020-11-02T09:52:00Z</dcterms:modified>
</cp:coreProperties>
</file>